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A027B2" w:rsidTr="00B16F18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Pr="00740118" w:rsidRDefault="00A027B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740118" w:rsidRPr="00740118" w:rsidRDefault="00A027B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A027B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027B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71698" cy="291465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0200073-6601-4ca6-921b-db939d31e339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938" cy="2935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027B2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A027B2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A027B2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027B2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740118" w:rsidRDefault="00A027B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A027B2" w:rsidRDefault="00A027B2" w:rsidP="00A027B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D017A5" w:rsidRPr="00740118" w:rsidRDefault="00A027B2" w:rsidP="00A027B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027B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54375" cy="270891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51deec-c76c-4b97-892f-1e5508da901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375" cy="270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7B2" w:rsidTr="00B16F18">
        <w:trPr>
          <w:trHeight w:val="5980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A027B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творожная</w:t>
            </w:r>
          </w:p>
          <w:p w:rsidR="00740118" w:rsidRPr="00740118" w:rsidRDefault="00A027B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14345" cy="29032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8f443c57-cfb7-41b5-9c9f-73835f9c780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345" cy="290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027B2">
              <w:rPr>
                <w:rFonts w:ascii="Times New Roman" w:hAnsi="Times New Roman" w:cs="Times New Roman"/>
                <w:sz w:val="28"/>
                <w:szCs w:val="32"/>
              </w:rPr>
              <w:t xml:space="preserve">овощной с яблоками и перцем </w:t>
            </w:r>
            <w:proofErr w:type="spellStart"/>
            <w:r w:rsidR="00A027B2">
              <w:rPr>
                <w:rFonts w:ascii="Times New Roman" w:hAnsi="Times New Roman" w:cs="Times New Roman"/>
                <w:sz w:val="28"/>
                <w:szCs w:val="32"/>
              </w:rPr>
              <w:t>сладк</w:t>
            </w:r>
            <w:proofErr w:type="spellEnd"/>
          </w:p>
          <w:p w:rsidR="00D017A5" w:rsidRPr="00740118" w:rsidRDefault="00A027B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запеч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с яйцом и помидором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027B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40075" cy="2491740"/>
                  <wp:effectExtent l="0" t="0" r="3175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e0a0906-010a-40bc-8772-21ed3b547c9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075" cy="249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027B2"/>
    <w:rsid w:val="00A675BE"/>
    <w:rsid w:val="00AA1628"/>
    <w:rsid w:val="00B16F18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2025-08-04T05:51:00Z</dcterms:created>
  <dcterms:modified xsi:type="dcterms:W3CDTF">2025-10-01T11:19:00Z</dcterms:modified>
</cp:coreProperties>
</file>